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5C23" w14:textId="77777777" w:rsidR="001B7EF4" w:rsidRPr="00FA19BA" w:rsidRDefault="001B7EF4" w:rsidP="001B7EF4">
      <w:pPr>
        <w:jc w:val="center"/>
      </w:pPr>
      <w:r w:rsidRPr="00FA19BA">
        <w:t>PERSBERICHT</w:t>
      </w:r>
    </w:p>
    <w:p w14:paraId="1241495A" w14:textId="48BD8B90" w:rsidR="00736662" w:rsidRDefault="001B7EF4" w:rsidP="001B7EF4">
      <w:pPr>
        <w:pStyle w:val="Kop1"/>
      </w:pPr>
      <w:r>
        <w:t xml:space="preserve">LabAutomation: </w:t>
      </w:r>
      <w:r w:rsidR="001A4F02">
        <w:t>technologie die het lab vooruitbrengt</w:t>
      </w:r>
    </w:p>
    <w:p w14:paraId="3CC50EB1" w14:textId="7DEB4FF0" w:rsidR="001B7EF4" w:rsidRDefault="001B7EF4" w:rsidP="001B7EF4">
      <w:pPr>
        <w:rPr>
          <w:i/>
          <w:iCs/>
        </w:rPr>
      </w:pPr>
      <w:r w:rsidRPr="001B7EF4">
        <w:rPr>
          <w:i/>
          <w:iCs/>
        </w:rPr>
        <w:t>30 oktober 2025</w:t>
      </w:r>
    </w:p>
    <w:p w14:paraId="0F8263F4" w14:textId="041CCE04" w:rsidR="00F07C9C" w:rsidRDefault="00F07C9C" w:rsidP="001B7EF4">
      <w:pPr>
        <w:rPr>
          <w:b/>
          <w:bCs/>
        </w:rPr>
      </w:pPr>
      <w:r>
        <w:rPr>
          <w:b/>
          <w:bCs/>
        </w:rPr>
        <w:t xml:space="preserve">Op dinsdag 10 maart komt de wereld van laboratoriumautomatisering samen in Congrescentrum 1931 in Den Bosch. Tijdens het eendaagse LabAutomation event ontdek je hoe technologie jouw lab sneller, slimmer en betrouwbaarder maakt. </w:t>
      </w:r>
    </w:p>
    <w:p w14:paraId="562DC2D7" w14:textId="2DDFC061" w:rsidR="001B7EF4" w:rsidRPr="00FA19BA" w:rsidRDefault="00F07C9C" w:rsidP="001B7EF4">
      <w:r>
        <w:t>Laat je inspireren door praktijkverhalen, ontdek de nieuwste innovaties en ontmoet experts die jouw laboratorium verder helpen. Op de beursvloer zie je live demonstraties van slimme hardware en software</w:t>
      </w:r>
      <w:r w:rsidR="00276B75">
        <w:t>, en</w:t>
      </w:r>
      <w:r>
        <w:t xml:space="preserve"> tijdens het lezingenprogramma krijg je concrete handvatten om zelf aan de slag te gaan. </w:t>
      </w:r>
    </w:p>
    <w:p w14:paraId="27348A42" w14:textId="3D6B64A1" w:rsidR="00FA19BA" w:rsidRPr="00FA19BA" w:rsidRDefault="00F07C9C" w:rsidP="00FA19BA">
      <w:pPr>
        <w:rPr>
          <w:b/>
          <w:bCs/>
        </w:rPr>
      </w:pPr>
      <w:r>
        <w:rPr>
          <w:b/>
          <w:bCs/>
        </w:rPr>
        <w:t>Wat je kunt verwachten</w:t>
      </w:r>
    </w:p>
    <w:p w14:paraId="6DA7FC9D" w14:textId="537D09BE" w:rsidR="00FA19BA" w:rsidRDefault="00F07C9C" w:rsidP="00FA19BA">
      <w:r>
        <w:t xml:space="preserve">LabAutomation </w:t>
      </w:r>
      <w:r w:rsidR="00896DD2">
        <w:t>presenteert</w:t>
      </w:r>
      <w:r>
        <w:t xml:space="preserve"> een gevarieerd programma met kennissessies, praktijkcases en pitches van leveranciers. </w:t>
      </w:r>
      <w:r w:rsidR="00896DD2" w:rsidRPr="00896DD2">
        <w:t>Je krijgt een actueel overzicht van technologische ontwikkelingen én</w:t>
      </w:r>
      <w:r w:rsidR="000D6670">
        <w:t xml:space="preserve"> inzichten die je direct kunt vertalen naar je eigen werkomgeving</w:t>
      </w:r>
      <w:r w:rsidR="00896DD2" w:rsidRPr="00896DD2">
        <w:t>.</w:t>
      </w:r>
      <w:r w:rsidR="00896DD2">
        <w:t xml:space="preserve"> </w:t>
      </w:r>
      <w:r>
        <w:t>Thema’s die centraal staan:</w:t>
      </w:r>
      <w:r w:rsidR="00FA19BA">
        <w:t xml:space="preserve"> </w:t>
      </w:r>
    </w:p>
    <w:p w14:paraId="27F1207C" w14:textId="1DA5FA5A" w:rsidR="00FA19BA" w:rsidRDefault="00FA19BA" w:rsidP="00FA19BA">
      <w:pPr>
        <w:pStyle w:val="Lijstalinea"/>
        <w:numPr>
          <w:ilvl w:val="0"/>
          <w:numId w:val="2"/>
        </w:numPr>
      </w:pPr>
      <w:r>
        <w:t xml:space="preserve">Kunstmatige intelligentie en data-analyse in </w:t>
      </w:r>
      <w:r w:rsidR="00F07C9C">
        <w:t>het lab</w:t>
      </w:r>
      <w:r>
        <w:t xml:space="preserve"> </w:t>
      </w:r>
    </w:p>
    <w:p w14:paraId="25454113" w14:textId="57128336" w:rsidR="00FA19BA" w:rsidRDefault="00FA19BA" w:rsidP="00FA19BA">
      <w:pPr>
        <w:pStyle w:val="Lijstalinea"/>
        <w:numPr>
          <w:ilvl w:val="0"/>
          <w:numId w:val="2"/>
        </w:numPr>
      </w:pPr>
      <w:r>
        <w:t xml:space="preserve">LIMS- en ELN-oplossingen voor efficiënt gegevensbeheer </w:t>
      </w:r>
    </w:p>
    <w:p w14:paraId="549FCC94" w14:textId="2E072520" w:rsidR="00FA19BA" w:rsidRDefault="00FA19BA" w:rsidP="00FA19BA">
      <w:pPr>
        <w:pStyle w:val="Lijstalinea"/>
        <w:numPr>
          <w:ilvl w:val="0"/>
          <w:numId w:val="2"/>
        </w:numPr>
      </w:pPr>
      <w:r>
        <w:t xml:space="preserve">Geautomatiseerde workflows en sample handling </w:t>
      </w:r>
    </w:p>
    <w:p w14:paraId="1274561B" w14:textId="20A8FC4B" w:rsidR="00FA19BA" w:rsidRDefault="00FA19BA" w:rsidP="00FA19BA">
      <w:pPr>
        <w:pStyle w:val="Lijstalinea"/>
        <w:numPr>
          <w:ilvl w:val="0"/>
          <w:numId w:val="2"/>
        </w:numPr>
      </w:pPr>
      <w:r>
        <w:t xml:space="preserve">Robotica, sensoren en slimme hardware </w:t>
      </w:r>
    </w:p>
    <w:p w14:paraId="06DE588A" w14:textId="31F0EB25" w:rsidR="00FA19BA" w:rsidRDefault="00F07C9C" w:rsidP="00F07C9C">
      <w:r>
        <w:t>Experts van onder andere het UMC Utrecht</w:t>
      </w:r>
      <w:r w:rsidR="00276B75">
        <w:t>, Cradle Bio, Prinses M</w:t>
      </w:r>
      <w:r w:rsidR="000D6670">
        <w:t>á</w:t>
      </w:r>
      <w:r w:rsidR="00276B75">
        <w:t xml:space="preserve">xima Centrum en </w:t>
      </w:r>
      <w:proofErr w:type="spellStart"/>
      <w:r w:rsidR="00276B75">
        <w:t>Spectaris</w:t>
      </w:r>
      <w:proofErr w:type="spellEnd"/>
      <w:r>
        <w:t xml:space="preserve"> delen hun ervaringen met het automatiseren en digitaliseren van labprocessen. </w:t>
      </w:r>
      <w:r w:rsidR="00896DD2" w:rsidRPr="00896DD2">
        <w:t>Je hoort hoe zij obstakels hebben overwonnen, welke keuzes ze hebben gemaakt en wat het hen heeft opgeleverd.</w:t>
      </w:r>
    </w:p>
    <w:p w14:paraId="4353ED9A" w14:textId="21FF0044" w:rsidR="002D3DCC" w:rsidRPr="002D3DCC" w:rsidRDefault="002D3DCC" w:rsidP="001B7EF4">
      <w:pPr>
        <w:rPr>
          <w:b/>
          <w:bCs/>
        </w:rPr>
      </w:pPr>
      <w:r w:rsidRPr="002D3DCC">
        <w:rPr>
          <w:b/>
          <w:bCs/>
        </w:rPr>
        <w:t xml:space="preserve">Beursvloer </w:t>
      </w:r>
    </w:p>
    <w:p w14:paraId="4E425590" w14:textId="12259EAB" w:rsidR="002D3DCC" w:rsidRDefault="002D3DCC" w:rsidP="001B7EF4">
      <w:r>
        <w:t>Op de beursvloer presenteren exposanten hun nieuwste producten en innovaties op het gebied van automatisering, digitalisering en procesoptimalisatie. Bekijk live demonstraties, stel vragen aan experts en ontdek</w:t>
      </w:r>
      <w:r w:rsidR="000D6670">
        <w:t xml:space="preserve"> concrete oplossingen</w:t>
      </w:r>
      <w:r>
        <w:t xml:space="preserve"> voor jouw automatiseringsvraagstukken. </w:t>
      </w:r>
    </w:p>
    <w:p w14:paraId="1B30CE81" w14:textId="3524C8F3" w:rsidR="00FA19BA" w:rsidRPr="00FA19BA" w:rsidRDefault="00F07C9C" w:rsidP="001B7EF4">
      <w:pPr>
        <w:rPr>
          <w:b/>
          <w:bCs/>
        </w:rPr>
      </w:pPr>
      <w:r>
        <w:rPr>
          <w:b/>
          <w:bCs/>
        </w:rPr>
        <w:t>Praktische informatie</w:t>
      </w:r>
    </w:p>
    <w:p w14:paraId="332B730E" w14:textId="793C634C" w:rsidR="00FA19BA" w:rsidRDefault="00FA19BA" w:rsidP="00FA19BA">
      <w:pPr>
        <w:spacing w:after="0"/>
      </w:pPr>
      <w:r w:rsidRPr="00FA19BA">
        <w:rPr>
          <w:b/>
          <w:bCs/>
        </w:rPr>
        <w:t xml:space="preserve">Datum: </w:t>
      </w:r>
      <w:r w:rsidR="00F07C9C">
        <w:t>10 maart 2026</w:t>
      </w:r>
      <w:r w:rsidRPr="00FA19BA">
        <w:rPr>
          <w:b/>
          <w:bCs/>
        </w:rPr>
        <w:br/>
        <w:t>Tijd:</w:t>
      </w:r>
      <w:r>
        <w:t xml:space="preserve"> </w:t>
      </w:r>
      <w:r w:rsidR="00F07C9C">
        <w:t xml:space="preserve">9:30 uur tot 15:30 uur </w:t>
      </w:r>
      <w:r>
        <w:br/>
      </w:r>
      <w:r w:rsidRPr="00FA19BA">
        <w:rPr>
          <w:b/>
          <w:bCs/>
        </w:rPr>
        <w:t>Locatie:</w:t>
      </w:r>
      <w:r>
        <w:t xml:space="preserve"> Congrescentrum 1931, Den Bosch</w:t>
      </w:r>
    </w:p>
    <w:p w14:paraId="2AA903F5" w14:textId="5E98157E" w:rsidR="00FA19BA" w:rsidRPr="00A072B7" w:rsidRDefault="00FA19BA" w:rsidP="00FA19BA">
      <w:pPr>
        <w:spacing w:after="0"/>
      </w:pPr>
      <w:r w:rsidRPr="00FA19BA">
        <w:rPr>
          <w:b/>
          <w:bCs/>
        </w:rPr>
        <w:t>Meer informatie en aanmelden:</w:t>
      </w:r>
      <w:r>
        <w:t xml:space="preserve"> </w:t>
      </w:r>
      <w:hyperlink r:id="rId5" w:history="1">
        <w:r w:rsidRPr="00FA19BA">
          <w:t>www.fhi.nl/labautomation</w:t>
        </w:r>
      </w:hyperlink>
      <w:r>
        <w:t xml:space="preserve"> </w:t>
      </w:r>
    </w:p>
    <w:p w14:paraId="26FDED73" w14:textId="77777777" w:rsidR="001B7EF4" w:rsidRPr="00FA19BA" w:rsidRDefault="001B7EF4" w:rsidP="001B7EF4"/>
    <w:p w14:paraId="30647011" w14:textId="77777777" w:rsidR="001B7EF4" w:rsidRPr="00FA19BA" w:rsidRDefault="001B7EF4" w:rsidP="001B7EF4">
      <w:pPr>
        <w:jc w:val="center"/>
      </w:pPr>
      <w:r w:rsidRPr="00FA19BA">
        <w:lastRenderedPageBreak/>
        <w:t>EINDE PERSBERICHT</w:t>
      </w:r>
    </w:p>
    <w:p w14:paraId="182C138C" w14:textId="77777777" w:rsidR="001B7EF4" w:rsidRPr="00FA19BA" w:rsidRDefault="001B7EF4" w:rsidP="001B7EF4">
      <w:pPr>
        <w:rPr>
          <w:b/>
          <w:bCs/>
        </w:rPr>
      </w:pPr>
      <w:r w:rsidRPr="00FA19BA">
        <w:rPr>
          <w:b/>
          <w:bCs/>
        </w:rPr>
        <w:t xml:space="preserve">Noot voor de redactie </w:t>
      </w:r>
    </w:p>
    <w:p w14:paraId="6DF68D64" w14:textId="3D2C078A" w:rsidR="001B7EF4" w:rsidRPr="00FA19BA" w:rsidRDefault="001B7EF4" w:rsidP="001B7EF4">
      <w:pPr>
        <w:spacing w:after="0"/>
      </w:pPr>
      <w:r w:rsidRPr="00FA19BA">
        <w:t xml:space="preserve">Voor vragen of meer informatie over het LabAutomation event neem je contact op via </w:t>
      </w:r>
      <w:hyperlink r:id="rId6" w:history="1">
        <w:r w:rsidRPr="00FA19BA">
          <w:rPr>
            <w:rStyle w:val="Hyperlink"/>
          </w:rPr>
          <w:t>info@fhi.nl</w:t>
        </w:r>
      </w:hyperlink>
      <w:r w:rsidRPr="00FA19BA">
        <w:t xml:space="preserve">. </w:t>
      </w:r>
    </w:p>
    <w:p w14:paraId="269B23A0" w14:textId="77777777" w:rsidR="001B7EF4" w:rsidRPr="00FA19BA" w:rsidRDefault="001B7EF4" w:rsidP="001B7EF4">
      <w:pPr>
        <w:spacing w:after="0"/>
        <w:rPr>
          <w:u w:val="single"/>
        </w:rPr>
      </w:pPr>
      <w:r w:rsidRPr="00FA19BA">
        <w:br/>
      </w:r>
      <w:r w:rsidRPr="00FA19BA">
        <w:rPr>
          <w:u w:val="single"/>
        </w:rPr>
        <w:t>Contactgegevens</w:t>
      </w:r>
    </w:p>
    <w:p w14:paraId="28B272FD" w14:textId="77777777" w:rsidR="001B7EF4" w:rsidRPr="00FA19BA" w:rsidRDefault="001B7EF4" w:rsidP="001B7EF4">
      <w:pPr>
        <w:spacing w:after="0"/>
      </w:pPr>
      <w:r w:rsidRPr="00FA19BA">
        <w:t xml:space="preserve">Van: FHI, federatie van technologiebranches </w:t>
      </w:r>
    </w:p>
    <w:p w14:paraId="60F220C9" w14:textId="77777777" w:rsidR="001B7EF4" w:rsidRPr="00FA19BA" w:rsidRDefault="001B7EF4" w:rsidP="001B7EF4">
      <w:pPr>
        <w:spacing w:after="0"/>
      </w:pPr>
      <w:r w:rsidRPr="00FA19BA">
        <w:t xml:space="preserve">Website: </w:t>
      </w:r>
      <w:hyperlink r:id="rId7" w:history="1">
        <w:r w:rsidRPr="00FA19BA">
          <w:rPr>
            <w:rStyle w:val="Hyperlink"/>
          </w:rPr>
          <w:t>www.fhi.nl</w:t>
        </w:r>
      </w:hyperlink>
    </w:p>
    <w:p w14:paraId="43E0A6CC" w14:textId="2396B6A0" w:rsidR="001B7EF4" w:rsidRPr="00FA19BA" w:rsidRDefault="001B7EF4" w:rsidP="001B7EF4">
      <w:pPr>
        <w:spacing w:after="0"/>
      </w:pPr>
      <w:r w:rsidRPr="00FA19BA">
        <w:t>Contactpersoon: Xandra Duiveman</w:t>
      </w:r>
    </w:p>
    <w:p w14:paraId="1C6BA98B" w14:textId="2B984EB8" w:rsidR="001B7EF4" w:rsidRPr="00276B75" w:rsidRDefault="001B7EF4" w:rsidP="001B7EF4">
      <w:pPr>
        <w:spacing w:after="0"/>
        <w:rPr>
          <w:lang w:val="en-GB"/>
        </w:rPr>
      </w:pPr>
      <w:r w:rsidRPr="00276B75">
        <w:rPr>
          <w:lang w:val="en-GB"/>
        </w:rPr>
        <w:t>E-mail: xandra.duiveman@fhi.nl</w:t>
      </w:r>
    </w:p>
    <w:p w14:paraId="3EEE8FD1" w14:textId="23081B86" w:rsidR="00896DD2" w:rsidRPr="001B7EF4" w:rsidRDefault="001B7EF4" w:rsidP="00BE6D31">
      <w:pPr>
        <w:spacing w:after="0"/>
      </w:pPr>
      <w:r w:rsidRPr="00FA19BA">
        <w:t>Telefoon:</w:t>
      </w:r>
      <w:r w:rsidRPr="00276B75">
        <w:rPr>
          <w:lang w:eastAsia="nl-NL"/>
        </w:rPr>
        <w:t xml:space="preserve"> </w:t>
      </w:r>
      <w:r w:rsidRPr="00276B75">
        <w:t>033 465 75 07</w:t>
      </w:r>
    </w:p>
    <w:sectPr w:rsidR="00896DD2" w:rsidRPr="001B7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5FF"/>
    <w:multiLevelType w:val="hybridMultilevel"/>
    <w:tmpl w:val="F88E1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F65DAD"/>
    <w:multiLevelType w:val="hybridMultilevel"/>
    <w:tmpl w:val="17624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0181374">
    <w:abstractNumId w:val="1"/>
  </w:num>
  <w:num w:numId="2" w16cid:durableId="141790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F4"/>
    <w:rsid w:val="000D6670"/>
    <w:rsid w:val="001A4F02"/>
    <w:rsid w:val="001B7EF4"/>
    <w:rsid w:val="00276B75"/>
    <w:rsid w:val="002D3DCC"/>
    <w:rsid w:val="003552E9"/>
    <w:rsid w:val="004465E1"/>
    <w:rsid w:val="0054690C"/>
    <w:rsid w:val="00736662"/>
    <w:rsid w:val="00896DD2"/>
    <w:rsid w:val="00A072B7"/>
    <w:rsid w:val="00BE6D31"/>
    <w:rsid w:val="00D8519C"/>
    <w:rsid w:val="00F07C9C"/>
    <w:rsid w:val="00F57316"/>
    <w:rsid w:val="00FA1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7939"/>
  <w15:chartTrackingRefBased/>
  <w15:docId w15:val="{963FA5B4-2CBB-40A8-B4BA-1E339921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7EF4"/>
  </w:style>
  <w:style w:type="paragraph" w:styleId="Kop1">
    <w:name w:val="heading 1"/>
    <w:basedOn w:val="Standaard"/>
    <w:next w:val="Standaard"/>
    <w:link w:val="Kop1Char"/>
    <w:uiPriority w:val="9"/>
    <w:qFormat/>
    <w:rsid w:val="001B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7E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7E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7E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7E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7E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7E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7E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E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7E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7E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7E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7E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7E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7E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7E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7EF4"/>
    <w:rPr>
      <w:rFonts w:eastAsiaTheme="majorEastAsia" w:cstheme="majorBidi"/>
      <w:color w:val="272727" w:themeColor="text1" w:themeTint="D8"/>
    </w:rPr>
  </w:style>
  <w:style w:type="paragraph" w:styleId="Titel">
    <w:name w:val="Title"/>
    <w:basedOn w:val="Standaard"/>
    <w:next w:val="Standaard"/>
    <w:link w:val="TitelChar"/>
    <w:uiPriority w:val="10"/>
    <w:qFormat/>
    <w:rsid w:val="001B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7E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7E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7E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7E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7EF4"/>
    <w:rPr>
      <w:i/>
      <w:iCs/>
      <w:color w:val="404040" w:themeColor="text1" w:themeTint="BF"/>
    </w:rPr>
  </w:style>
  <w:style w:type="paragraph" w:styleId="Lijstalinea">
    <w:name w:val="List Paragraph"/>
    <w:basedOn w:val="Standaard"/>
    <w:uiPriority w:val="34"/>
    <w:qFormat/>
    <w:rsid w:val="001B7EF4"/>
    <w:pPr>
      <w:ind w:left="720"/>
      <w:contextualSpacing/>
    </w:pPr>
  </w:style>
  <w:style w:type="character" w:styleId="Intensievebenadrukking">
    <w:name w:val="Intense Emphasis"/>
    <w:basedOn w:val="Standaardalinea-lettertype"/>
    <w:uiPriority w:val="21"/>
    <w:qFormat/>
    <w:rsid w:val="001B7EF4"/>
    <w:rPr>
      <w:i/>
      <w:iCs/>
      <w:color w:val="0F4761" w:themeColor="accent1" w:themeShade="BF"/>
    </w:rPr>
  </w:style>
  <w:style w:type="paragraph" w:styleId="Duidelijkcitaat">
    <w:name w:val="Intense Quote"/>
    <w:basedOn w:val="Standaard"/>
    <w:next w:val="Standaard"/>
    <w:link w:val="DuidelijkcitaatChar"/>
    <w:uiPriority w:val="30"/>
    <w:qFormat/>
    <w:rsid w:val="001B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7EF4"/>
    <w:rPr>
      <w:i/>
      <w:iCs/>
      <w:color w:val="0F4761" w:themeColor="accent1" w:themeShade="BF"/>
    </w:rPr>
  </w:style>
  <w:style w:type="character" w:styleId="Intensieveverwijzing">
    <w:name w:val="Intense Reference"/>
    <w:basedOn w:val="Standaardalinea-lettertype"/>
    <w:uiPriority w:val="32"/>
    <w:qFormat/>
    <w:rsid w:val="001B7EF4"/>
    <w:rPr>
      <w:b/>
      <w:bCs/>
      <w:smallCaps/>
      <w:color w:val="0F4761" w:themeColor="accent1" w:themeShade="BF"/>
      <w:spacing w:val="5"/>
    </w:rPr>
  </w:style>
  <w:style w:type="character" w:styleId="Hyperlink">
    <w:name w:val="Hyperlink"/>
    <w:basedOn w:val="Standaardalinea-lettertype"/>
    <w:uiPriority w:val="99"/>
    <w:unhideWhenUsed/>
    <w:rsid w:val="001B7EF4"/>
    <w:rPr>
      <w:color w:val="467886" w:themeColor="hyperlink"/>
      <w:u w:val="single"/>
    </w:rPr>
  </w:style>
  <w:style w:type="character" w:styleId="Onopgelostemelding">
    <w:name w:val="Unresolved Mention"/>
    <w:basedOn w:val="Standaardalinea-lettertype"/>
    <w:uiPriority w:val="99"/>
    <w:semiHidden/>
    <w:unhideWhenUsed/>
    <w:rsid w:val="00FA1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hi.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hi.nl" TargetMode="External"/><Relationship Id="rId5" Type="http://schemas.openxmlformats.org/officeDocument/2006/relationships/hyperlink" Target="http://www.fhi.nl/labautom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346</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te Velde</dc:creator>
  <cp:keywords/>
  <dc:description/>
  <cp:lastModifiedBy>Eline te Velde</cp:lastModifiedBy>
  <cp:revision>4</cp:revision>
  <dcterms:created xsi:type="dcterms:W3CDTF">2025-10-28T13:09:00Z</dcterms:created>
  <dcterms:modified xsi:type="dcterms:W3CDTF">2025-10-30T08:09:00Z</dcterms:modified>
</cp:coreProperties>
</file>